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EB" w:rsidRPr="00716F7A" w:rsidRDefault="00FF4BEB" w:rsidP="003742CB">
      <w:pPr>
        <w:bidi/>
        <w:spacing w:after="0"/>
        <w:rPr>
          <w:rFonts w:cs="B Nazanin"/>
          <w:rtl/>
          <w:lang w:bidi="fa-IR"/>
        </w:rPr>
      </w:pPr>
    </w:p>
    <w:p w:rsidR="00AF637E" w:rsidRPr="00AF637E" w:rsidRDefault="00AF637E" w:rsidP="00AF637E">
      <w:pPr>
        <w:bidi/>
        <w:spacing w:after="0"/>
        <w:rPr>
          <w:sz w:val="2"/>
          <w:szCs w:val="2"/>
        </w:rPr>
      </w:pPr>
    </w:p>
    <w:p w:rsidR="00AB0982" w:rsidRDefault="003B497F" w:rsidP="001C0992">
      <w:pPr>
        <w:bidi/>
        <w:spacing w:line="360" w:lineRule="auto"/>
        <w:jc w:val="both"/>
        <w:rPr>
          <w:rFonts w:cs="B Nazanin" w:hint="cs"/>
          <w:rtl/>
          <w:lang w:bidi="fa-IR"/>
        </w:rPr>
      </w:pPr>
      <w:r>
        <w:rPr>
          <w:rFonts w:cs="B Nazanin" w:hint="cs"/>
          <w:rtl/>
          <w:lang w:bidi="fa-IR"/>
        </w:rPr>
        <w:t xml:space="preserve">اینجانب ................................................................ مدیرعامل آزمایشگاه آزمون / </w:t>
      </w:r>
      <w:proofErr w:type="spellStart"/>
      <w:r>
        <w:rPr>
          <w:rFonts w:cs="B Nazanin" w:hint="cs"/>
          <w:rtl/>
          <w:lang w:bidi="fa-IR"/>
        </w:rPr>
        <w:t>کالیبراسیون</w:t>
      </w:r>
      <w:proofErr w:type="spellEnd"/>
      <w:r>
        <w:rPr>
          <w:rFonts w:cs="B Nazanin" w:hint="cs"/>
          <w:rtl/>
          <w:lang w:bidi="fa-IR"/>
        </w:rPr>
        <w:t xml:space="preserve"> ................................................ دارنده گواهینامه تایید صلاحیت آزمایشگاه همکار به شماره ............................... مورخ ................................، ضمن پذیرش مفاد این تعهدنامه، متعهد می گردم که کارکنان آزمایشگاه طبق مقررات زیر با اداره کل استاندارد استان ................................... همکاری نمایند.</w:t>
      </w:r>
    </w:p>
    <w:p w:rsidR="008120F3" w:rsidRDefault="008120F3" w:rsidP="00DB3980">
      <w:pPr>
        <w:bidi/>
        <w:jc w:val="both"/>
        <w:rPr>
          <w:rFonts w:cs="B Nazanin" w:hint="cs"/>
          <w:rtl/>
          <w:lang w:bidi="fa-IR"/>
        </w:rPr>
      </w:pPr>
      <w:r>
        <w:rPr>
          <w:rFonts w:cs="B Nazanin" w:hint="cs"/>
          <w:rtl/>
          <w:lang w:bidi="fa-IR"/>
        </w:rPr>
        <w:t xml:space="preserve">1- فقط در طول مدت اعتبار گواهینامه و همچنین دامنه های فعالیت های آزمون مندرج در گواهینامه تایید صلاحیت آزمایشگاه </w:t>
      </w:r>
      <w:r w:rsidR="00C10A54">
        <w:rPr>
          <w:rFonts w:cs="B Nazanin" w:hint="cs"/>
          <w:rtl/>
          <w:lang w:bidi="fa-IR"/>
        </w:rPr>
        <w:t xml:space="preserve">آزمون / </w:t>
      </w:r>
      <w:proofErr w:type="spellStart"/>
      <w:r w:rsidR="00C10A54">
        <w:rPr>
          <w:rFonts w:cs="B Nazanin" w:hint="cs"/>
          <w:rtl/>
          <w:lang w:bidi="fa-IR"/>
        </w:rPr>
        <w:t>کالیبراسیون</w:t>
      </w:r>
      <w:proofErr w:type="spellEnd"/>
      <w:r w:rsidR="00C10A54">
        <w:rPr>
          <w:rFonts w:cs="B Nazanin" w:hint="cs"/>
          <w:rtl/>
          <w:lang w:bidi="fa-IR"/>
        </w:rPr>
        <w:t xml:space="preserve"> و گستره بهترین توان اندازه گیری مندرج در گواهینامه تایید صلاحیت آزمایشگاه </w:t>
      </w:r>
      <w:proofErr w:type="spellStart"/>
      <w:r w:rsidR="00C10A54">
        <w:rPr>
          <w:rFonts w:cs="B Nazanin" w:hint="cs"/>
          <w:rtl/>
          <w:lang w:bidi="fa-IR"/>
        </w:rPr>
        <w:t>کالیبراسیون</w:t>
      </w:r>
      <w:proofErr w:type="spellEnd"/>
      <w:r w:rsidR="00C10A54">
        <w:rPr>
          <w:rFonts w:cs="B Nazanin" w:hint="cs"/>
          <w:rtl/>
          <w:lang w:bidi="fa-IR"/>
        </w:rPr>
        <w:t>، ادعای تایید صلاحیت نمایم.</w:t>
      </w:r>
    </w:p>
    <w:p w:rsidR="0085043D" w:rsidRDefault="0085043D" w:rsidP="00DB3980">
      <w:pPr>
        <w:bidi/>
        <w:jc w:val="both"/>
        <w:rPr>
          <w:rFonts w:cs="B Nazanin" w:hint="cs"/>
          <w:rtl/>
          <w:lang w:bidi="fa-IR"/>
        </w:rPr>
      </w:pPr>
      <w:r>
        <w:rPr>
          <w:rFonts w:cs="B Nazanin" w:hint="cs"/>
          <w:rtl/>
          <w:lang w:bidi="fa-IR"/>
        </w:rPr>
        <w:t xml:space="preserve">2- </w:t>
      </w:r>
      <w:r w:rsidR="004F16B0">
        <w:rPr>
          <w:rFonts w:cs="B Nazanin" w:hint="cs"/>
          <w:rtl/>
          <w:lang w:bidi="fa-IR"/>
        </w:rPr>
        <w:t xml:space="preserve">به عنوان آزمایشگاه </w:t>
      </w:r>
      <w:proofErr w:type="spellStart"/>
      <w:r w:rsidR="004F16B0">
        <w:rPr>
          <w:rFonts w:cs="B Nazanin" w:hint="cs"/>
          <w:rtl/>
          <w:lang w:bidi="fa-IR"/>
        </w:rPr>
        <w:t>کالیبراسیون</w:t>
      </w:r>
      <w:proofErr w:type="spellEnd"/>
      <w:r w:rsidR="004F16B0">
        <w:rPr>
          <w:rFonts w:cs="B Nazanin" w:hint="cs"/>
          <w:rtl/>
          <w:lang w:bidi="fa-IR"/>
        </w:rPr>
        <w:t xml:space="preserve">، </w:t>
      </w:r>
      <w:proofErr w:type="spellStart"/>
      <w:r w:rsidR="004F16B0">
        <w:rPr>
          <w:rFonts w:cs="B Nazanin" w:hint="cs"/>
          <w:rtl/>
          <w:lang w:bidi="fa-IR"/>
        </w:rPr>
        <w:t>کالیبراسیون</w:t>
      </w:r>
      <w:proofErr w:type="spellEnd"/>
      <w:r w:rsidR="004F16B0">
        <w:rPr>
          <w:rFonts w:cs="B Nazanin" w:hint="cs"/>
          <w:rtl/>
          <w:lang w:bidi="fa-IR"/>
        </w:rPr>
        <w:t xml:space="preserve"> تجهیزات انداز</w:t>
      </w:r>
      <w:bookmarkStart w:id="0" w:name="_GoBack"/>
      <w:bookmarkEnd w:id="0"/>
      <w:r w:rsidR="004F16B0">
        <w:rPr>
          <w:rFonts w:cs="B Nazanin" w:hint="cs"/>
          <w:rtl/>
          <w:lang w:bidi="fa-IR"/>
        </w:rPr>
        <w:t>ه گیری را با دقت کامل در گستره و بهترین توان اندازه گیری آزمایشگاه</w:t>
      </w:r>
      <w:r w:rsidR="00DB3980">
        <w:rPr>
          <w:rFonts w:cs="B Nazanin" w:hint="cs"/>
          <w:rtl/>
          <w:lang w:bidi="fa-IR"/>
        </w:rPr>
        <w:t xml:space="preserve"> مندرج در گواهینامه </w:t>
      </w:r>
      <w:r w:rsidR="00AD373C">
        <w:rPr>
          <w:rFonts w:cs="B Nazanin" w:hint="cs"/>
          <w:rtl/>
          <w:lang w:bidi="fa-IR"/>
        </w:rPr>
        <w:t xml:space="preserve">تایید صلاحیت آزمایشگاه، انجام دهیم و همواره تجهیزات مورد استفاده برای </w:t>
      </w:r>
      <w:proofErr w:type="spellStart"/>
      <w:r w:rsidR="00AD373C">
        <w:rPr>
          <w:rFonts w:cs="B Nazanin" w:hint="cs"/>
          <w:rtl/>
          <w:lang w:bidi="fa-IR"/>
        </w:rPr>
        <w:t>کالیبراسیون</w:t>
      </w:r>
      <w:proofErr w:type="spellEnd"/>
      <w:r w:rsidR="00AD373C">
        <w:rPr>
          <w:rFonts w:cs="B Nazanin" w:hint="cs"/>
          <w:rtl/>
          <w:lang w:bidi="fa-IR"/>
        </w:rPr>
        <w:t xml:space="preserve"> متعلق به آزمایشگاه دارای برنامه های </w:t>
      </w:r>
      <w:proofErr w:type="spellStart"/>
      <w:r w:rsidR="00AD373C">
        <w:rPr>
          <w:rFonts w:cs="B Nazanin" w:hint="cs"/>
          <w:rtl/>
          <w:lang w:bidi="fa-IR"/>
        </w:rPr>
        <w:t>کالیبراسیون</w:t>
      </w:r>
      <w:proofErr w:type="spellEnd"/>
      <w:r w:rsidR="00AD373C">
        <w:rPr>
          <w:rFonts w:cs="B Nazanin" w:hint="cs"/>
          <w:rtl/>
          <w:lang w:bidi="fa-IR"/>
        </w:rPr>
        <w:t xml:space="preserve"> با قابلیت </w:t>
      </w:r>
      <w:r w:rsidR="00FD74E2">
        <w:rPr>
          <w:rFonts w:cs="B Nazanin" w:hint="cs"/>
          <w:rtl/>
          <w:lang w:bidi="fa-IR"/>
        </w:rPr>
        <w:t xml:space="preserve">ردیابی به زنجیره نا گسسته </w:t>
      </w:r>
      <w:proofErr w:type="spellStart"/>
      <w:r w:rsidR="00FD74E2">
        <w:rPr>
          <w:rFonts w:cs="B Nazanin" w:hint="cs"/>
          <w:rtl/>
          <w:lang w:bidi="fa-IR"/>
        </w:rPr>
        <w:t>کالیبراسیون</w:t>
      </w:r>
      <w:proofErr w:type="spellEnd"/>
      <w:r w:rsidR="00FD74E2">
        <w:rPr>
          <w:rFonts w:cs="B Nazanin" w:hint="cs"/>
          <w:rtl/>
          <w:lang w:bidi="fa-IR"/>
        </w:rPr>
        <w:t xml:space="preserve"> به آزمایشگاه مرجع ملی و سایر مراجع معتبر بین </w:t>
      </w:r>
      <w:proofErr w:type="spellStart"/>
      <w:r w:rsidR="00FD74E2">
        <w:rPr>
          <w:rFonts w:cs="B Nazanin" w:hint="cs"/>
          <w:rtl/>
          <w:lang w:bidi="fa-IR"/>
        </w:rPr>
        <w:t>المللی</w:t>
      </w:r>
      <w:proofErr w:type="spellEnd"/>
      <w:r w:rsidR="00FD74E2">
        <w:rPr>
          <w:rFonts w:cs="B Nazanin" w:hint="cs"/>
          <w:rtl/>
          <w:lang w:bidi="fa-IR"/>
        </w:rPr>
        <w:t>، باشم.</w:t>
      </w:r>
    </w:p>
    <w:p w:rsidR="00872C29" w:rsidRDefault="00872C29" w:rsidP="00872C29">
      <w:pPr>
        <w:bidi/>
        <w:jc w:val="both"/>
        <w:rPr>
          <w:rFonts w:cs="B Nazanin" w:hint="cs"/>
          <w:rtl/>
          <w:lang w:bidi="fa-IR"/>
        </w:rPr>
      </w:pPr>
      <w:r>
        <w:rPr>
          <w:rFonts w:cs="B Nazanin" w:hint="cs"/>
          <w:rtl/>
          <w:lang w:bidi="fa-IR"/>
        </w:rPr>
        <w:t xml:space="preserve">3- به عنوان آزمایشگاه آزمون، آزمون ها را طبق استاندارد های ملی یا بین </w:t>
      </w:r>
      <w:proofErr w:type="spellStart"/>
      <w:r>
        <w:rPr>
          <w:rFonts w:cs="B Nazanin" w:hint="cs"/>
          <w:rtl/>
          <w:lang w:bidi="fa-IR"/>
        </w:rPr>
        <w:t>المللی</w:t>
      </w:r>
      <w:proofErr w:type="spellEnd"/>
      <w:r>
        <w:rPr>
          <w:rFonts w:cs="B Nazanin" w:hint="cs"/>
          <w:rtl/>
          <w:lang w:bidi="fa-IR"/>
        </w:rPr>
        <w:t xml:space="preserve"> یا سایر روش های معتبر </w:t>
      </w:r>
      <w:proofErr w:type="spellStart"/>
      <w:r>
        <w:rPr>
          <w:rFonts w:cs="B Nazanin" w:hint="cs"/>
          <w:rtl/>
          <w:lang w:bidi="fa-IR"/>
        </w:rPr>
        <w:t>منددرج</w:t>
      </w:r>
      <w:proofErr w:type="spellEnd"/>
      <w:r>
        <w:rPr>
          <w:rFonts w:cs="B Nazanin" w:hint="cs"/>
          <w:rtl/>
          <w:lang w:bidi="fa-IR"/>
        </w:rPr>
        <w:t xml:space="preserve"> در گواهینامه تایید صلاحیت آزمایشگاه انجام دهم.</w:t>
      </w:r>
    </w:p>
    <w:p w:rsidR="001A011B" w:rsidRDefault="001A011B" w:rsidP="001A011B">
      <w:pPr>
        <w:bidi/>
        <w:jc w:val="both"/>
        <w:rPr>
          <w:rFonts w:cs="B Nazanin" w:hint="cs"/>
          <w:rtl/>
          <w:lang w:bidi="fa-IR"/>
        </w:rPr>
      </w:pPr>
      <w:r>
        <w:rPr>
          <w:rFonts w:cs="B Nazanin" w:hint="cs"/>
          <w:rtl/>
          <w:lang w:bidi="fa-IR"/>
        </w:rPr>
        <w:t xml:space="preserve">4- نتایج هر آزمون (ها) و / یا </w:t>
      </w:r>
      <w:proofErr w:type="spellStart"/>
      <w:r>
        <w:rPr>
          <w:rFonts w:cs="B Nazanin" w:hint="cs"/>
          <w:rtl/>
          <w:lang w:bidi="fa-IR"/>
        </w:rPr>
        <w:t>کالیبراسیون</w:t>
      </w:r>
      <w:proofErr w:type="spellEnd"/>
      <w:r>
        <w:rPr>
          <w:rFonts w:cs="B Nazanin" w:hint="cs"/>
          <w:rtl/>
          <w:lang w:bidi="fa-IR"/>
        </w:rPr>
        <w:t xml:space="preserve"> (ها) را به طور صحیح، واضح، بدون ابهام در گزارش (های) آزمون و / یا گواهینامه (های) </w:t>
      </w:r>
      <w:proofErr w:type="spellStart"/>
      <w:r>
        <w:rPr>
          <w:rFonts w:cs="B Nazanin" w:hint="cs"/>
          <w:rtl/>
          <w:lang w:bidi="fa-IR"/>
        </w:rPr>
        <w:t>کالیبراسیون</w:t>
      </w:r>
      <w:proofErr w:type="spellEnd"/>
      <w:r>
        <w:rPr>
          <w:rFonts w:cs="B Nazanin" w:hint="cs"/>
          <w:rtl/>
          <w:lang w:bidi="fa-IR"/>
        </w:rPr>
        <w:t xml:space="preserve">، همراه با </w:t>
      </w:r>
      <w:proofErr w:type="spellStart"/>
      <w:r>
        <w:rPr>
          <w:rFonts w:cs="B Nazanin" w:hint="cs"/>
          <w:rtl/>
          <w:lang w:bidi="fa-IR"/>
        </w:rPr>
        <w:t>یکاهای</w:t>
      </w:r>
      <w:proofErr w:type="spellEnd"/>
      <w:r>
        <w:rPr>
          <w:rFonts w:cs="B Nazanin" w:hint="cs"/>
          <w:rtl/>
          <w:lang w:bidi="fa-IR"/>
        </w:rPr>
        <w:t xml:space="preserve"> اندازه گیری همراه با نام، سمت و امضا آزمون کننده و / یا </w:t>
      </w:r>
      <w:proofErr w:type="spellStart"/>
      <w:r>
        <w:rPr>
          <w:rFonts w:cs="B Nazanin" w:hint="cs"/>
          <w:rtl/>
          <w:lang w:bidi="fa-IR"/>
        </w:rPr>
        <w:t>کالیبره</w:t>
      </w:r>
      <w:proofErr w:type="spellEnd"/>
      <w:r>
        <w:rPr>
          <w:rFonts w:cs="B Nazanin" w:hint="cs"/>
          <w:rtl/>
          <w:lang w:bidi="fa-IR"/>
        </w:rPr>
        <w:t xml:space="preserve"> کننده و تصویب کننده به همراه نامه </w:t>
      </w:r>
      <w:proofErr w:type="spellStart"/>
      <w:r>
        <w:rPr>
          <w:rFonts w:cs="B Nazanin" w:hint="cs"/>
          <w:rtl/>
          <w:lang w:bidi="fa-IR"/>
        </w:rPr>
        <w:t>سربرگ</w:t>
      </w:r>
      <w:proofErr w:type="spellEnd"/>
      <w:r>
        <w:rPr>
          <w:rFonts w:cs="B Nazanin" w:hint="cs"/>
          <w:rtl/>
          <w:lang w:bidi="fa-IR"/>
        </w:rPr>
        <w:t xml:space="preserve"> دار شرکت، به مشتری ارائه می نمایم.</w:t>
      </w:r>
    </w:p>
    <w:p w:rsidR="009F562E" w:rsidRDefault="009F562E" w:rsidP="009F562E">
      <w:pPr>
        <w:bidi/>
        <w:jc w:val="both"/>
        <w:rPr>
          <w:rFonts w:cs="B Nazanin" w:hint="cs"/>
          <w:rtl/>
          <w:lang w:bidi="fa-IR"/>
        </w:rPr>
      </w:pPr>
      <w:r>
        <w:rPr>
          <w:rFonts w:cs="B Nazanin" w:hint="cs"/>
          <w:rtl/>
          <w:lang w:bidi="fa-IR"/>
        </w:rPr>
        <w:t xml:space="preserve">5- متعهد می گردم تا سه ماه پس از تاریخ صدور نتیجه آزمون و یا طبق توافق </w:t>
      </w:r>
      <w:proofErr w:type="spellStart"/>
      <w:r>
        <w:rPr>
          <w:rFonts w:cs="B Nazanin" w:hint="cs"/>
          <w:rtl/>
          <w:lang w:bidi="fa-IR"/>
        </w:rPr>
        <w:t>فیمابین</w:t>
      </w:r>
      <w:proofErr w:type="spellEnd"/>
      <w:r>
        <w:rPr>
          <w:rFonts w:cs="B Nazanin" w:hint="cs"/>
          <w:rtl/>
          <w:lang w:bidi="fa-IR"/>
        </w:rPr>
        <w:t xml:space="preserve"> با صاحب کالا نسبت به تحویل نمونه شاهد به صاحب کالا در صورت درخواست اقدام نمایم و در صورت عدم پیگیری صاحب کالا بنا بر تشخیص خود در خصوص وضعیت نمونه تصمیم گیری می نمایم.</w:t>
      </w:r>
    </w:p>
    <w:p w:rsidR="008D52DB" w:rsidRDefault="008D52DB" w:rsidP="008D52DB">
      <w:pPr>
        <w:bidi/>
        <w:jc w:val="both"/>
        <w:rPr>
          <w:rFonts w:cs="B Nazanin" w:hint="cs"/>
          <w:rtl/>
          <w:lang w:bidi="fa-IR"/>
        </w:rPr>
      </w:pPr>
      <w:r>
        <w:rPr>
          <w:rFonts w:cs="B Nazanin" w:hint="cs"/>
          <w:rtl/>
          <w:lang w:bidi="fa-IR"/>
        </w:rPr>
        <w:t xml:space="preserve">6- در پایان هر ماه گزارش عملکرد فعالیت های آزمون و / یا </w:t>
      </w:r>
      <w:proofErr w:type="spellStart"/>
      <w:r>
        <w:rPr>
          <w:rFonts w:cs="B Nazanin" w:hint="cs"/>
          <w:rtl/>
          <w:lang w:bidi="fa-IR"/>
        </w:rPr>
        <w:t>کالیبراسیون</w:t>
      </w:r>
      <w:proofErr w:type="spellEnd"/>
      <w:r>
        <w:rPr>
          <w:rFonts w:cs="B Nazanin" w:hint="cs"/>
          <w:rtl/>
          <w:lang w:bidi="fa-IR"/>
        </w:rPr>
        <w:t xml:space="preserve"> را در فرم مرتبط (شماره 6) به اداره کل استاندارد استان ارسال کنم.</w:t>
      </w:r>
    </w:p>
    <w:p w:rsidR="008D52DB" w:rsidRDefault="00AB6D96" w:rsidP="008D52DB">
      <w:pPr>
        <w:bidi/>
        <w:jc w:val="both"/>
        <w:rPr>
          <w:rFonts w:cs="B Nazanin" w:hint="cs"/>
          <w:rtl/>
          <w:lang w:bidi="fa-IR"/>
        </w:rPr>
      </w:pPr>
      <w:r>
        <w:rPr>
          <w:rFonts w:cs="B Nazanin" w:hint="cs"/>
          <w:rtl/>
          <w:lang w:bidi="fa-IR"/>
        </w:rPr>
        <w:t>7- با ارزیابی های نظارتی اداره کل استاندارد استان در دوره اعتبار گواهینامه تایید صلاحیت آزمایشگاه موافقت و همکاری می نمایم.</w:t>
      </w:r>
    </w:p>
    <w:p w:rsidR="009A5EF2" w:rsidRDefault="009A5EF2" w:rsidP="009A5EF2">
      <w:pPr>
        <w:bidi/>
        <w:jc w:val="both"/>
        <w:rPr>
          <w:rFonts w:cs="B Nazanin" w:hint="cs"/>
          <w:rtl/>
          <w:lang w:bidi="fa-IR"/>
        </w:rPr>
      </w:pPr>
      <w:r>
        <w:rPr>
          <w:rFonts w:cs="B Nazanin" w:hint="cs"/>
          <w:rtl/>
          <w:lang w:bidi="fa-IR"/>
        </w:rPr>
        <w:t>8- پس از دریافت اخطار کتبی از اداره کل استاندارد استان، در مدت زمان تعیین شده در نامه اخطار، اقدامات اصلاحی درخواست شده را انجام می دهم و از اداره کل استاندارد استان تقاضای ارزیابی و تجدیدنظر می کنم. در صورت عدم اقدام به موقع، اداره کل می تواند گواهینامه تایید صلاحیت آزمایشگاه را تعلیق و یا ابطال نماید.</w:t>
      </w:r>
    </w:p>
    <w:p w:rsidR="0044674B" w:rsidRDefault="0044674B" w:rsidP="0044674B">
      <w:pPr>
        <w:bidi/>
        <w:jc w:val="both"/>
        <w:rPr>
          <w:rFonts w:cs="B Nazanin" w:hint="cs"/>
          <w:rtl/>
          <w:lang w:bidi="fa-IR"/>
        </w:rPr>
      </w:pPr>
      <w:r>
        <w:rPr>
          <w:rFonts w:cs="B Nazanin" w:hint="cs"/>
          <w:rtl/>
          <w:lang w:bidi="fa-IR"/>
        </w:rPr>
        <w:t>9- هزینه های صدور و تمدید گواهینامه تایید صلاحیت و سایر هزینه ها</w:t>
      </w:r>
      <w:r w:rsidR="00D95B7A">
        <w:rPr>
          <w:rFonts w:cs="B Nazanin" w:hint="cs"/>
          <w:rtl/>
          <w:lang w:bidi="fa-IR"/>
        </w:rPr>
        <w:t>ی</w:t>
      </w:r>
      <w:r>
        <w:rPr>
          <w:rFonts w:cs="B Nazanin" w:hint="cs"/>
          <w:rtl/>
          <w:lang w:bidi="fa-IR"/>
        </w:rPr>
        <w:t xml:space="preserve"> مصوب طبق تعرفه ها و بخشنامه های سازمان ملی استاندارد ایران را به شماره حساب های تعیین شده، می پردازم.</w:t>
      </w:r>
    </w:p>
    <w:p w:rsidR="00D95B7A" w:rsidRDefault="00D95B7A" w:rsidP="00D95B7A">
      <w:pPr>
        <w:bidi/>
        <w:jc w:val="both"/>
        <w:rPr>
          <w:rFonts w:cs="B Nazanin" w:hint="cs"/>
          <w:rtl/>
          <w:lang w:bidi="fa-IR"/>
        </w:rPr>
      </w:pPr>
      <w:r>
        <w:rPr>
          <w:rFonts w:cs="B Nazanin" w:hint="cs"/>
          <w:rtl/>
          <w:lang w:bidi="fa-IR"/>
        </w:rPr>
        <w:t xml:space="preserve">10- در صورت اعتراض مشتری به نتایج </w:t>
      </w:r>
      <w:r>
        <w:rPr>
          <w:rFonts w:cs="B Nazanin" w:hint="cs"/>
          <w:rtl/>
          <w:lang w:bidi="fa-IR"/>
        </w:rPr>
        <w:t xml:space="preserve">آزمون و / یا </w:t>
      </w:r>
      <w:proofErr w:type="spellStart"/>
      <w:r>
        <w:rPr>
          <w:rFonts w:cs="B Nazanin" w:hint="cs"/>
          <w:rtl/>
          <w:lang w:bidi="fa-IR"/>
        </w:rPr>
        <w:t>کالیبراسیون</w:t>
      </w:r>
      <w:proofErr w:type="spellEnd"/>
      <w:r>
        <w:rPr>
          <w:rFonts w:cs="B Nazanin" w:hint="cs"/>
          <w:rtl/>
          <w:lang w:bidi="fa-IR"/>
        </w:rPr>
        <w:t>، با انجام آزمون و</w:t>
      </w:r>
      <w:r>
        <w:rPr>
          <w:rFonts w:cs="B Nazanin" w:hint="cs"/>
          <w:rtl/>
          <w:lang w:bidi="fa-IR"/>
        </w:rPr>
        <w:t xml:space="preserve"> یا </w:t>
      </w:r>
      <w:proofErr w:type="spellStart"/>
      <w:r>
        <w:rPr>
          <w:rFonts w:cs="B Nazanin" w:hint="cs"/>
          <w:rtl/>
          <w:lang w:bidi="fa-IR"/>
        </w:rPr>
        <w:t>کالیبراسیون</w:t>
      </w:r>
      <w:proofErr w:type="spellEnd"/>
      <w:r>
        <w:rPr>
          <w:rFonts w:cs="B Nazanin" w:hint="cs"/>
          <w:rtl/>
          <w:lang w:bidi="fa-IR"/>
        </w:rPr>
        <w:t xml:space="preserve"> مجدد، با حضور کارشناس اداره کل به همراه نماینده مشتری با هماهنگی قبلی، موافقت دارم.</w:t>
      </w:r>
    </w:p>
    <w:p w:rsidR="00F82734" w:rsidRDefault="00F82734" w:rsidP="00F82734">
      <w:pPr>
        <w:bidi/>
        <w:jc w:val="both"/>
        <w:rPr>
          <w:rFonts w:cs="B Nazanin" w:hint="cs"/>
          <w:rtl/>
          <w:lang w:bidi="fa-IR"/>
        </w:rPr>
      </w:pPr>
      <w:r>
        <w:rPr>
          <w:rFonts w:cs="B Nazanin" w:hint="cs"/>
          <w:rtl/>
          <w:lang w:bidi="fa-IR"/>
        </w:rPr>
        <w:t>11- در صورت شکایت مشتری به اداره کل استان، اعلام نظر نهایی اداره کل در مورد شکایت را می پذیرم.</w:t>
      </w:r>
    </w:p>
    <w:p w:rsidR="003742CB" w:rsidRDefault="0074098D" w:rsidP="003742CB">
      <w:pPr>
        <w:bidi/>
        <w:jc w:val="both"/>
        <w:rPr>
          <w:rFonts w:cs="B Nazanin" w:hint="cs"/>
          <w:rtl/>
          <w:lang w:bidi="fa-IR"/>
        </w:rPr>
      </w:pPr>
      <w:r>
        <w:rPr>
          <w:rFonts w:cs="B Nazanin" w:hint="cs"/>
          <w:rtl/>
          <w:lang w:bidi="fa-IR"/>
        </w:rPr>
        <w:t>12- حضور کارشناس (های) اداره کل برای شاهد بودن در اجرای آزمون ها را با هماهنگی قبلی، می پذیرم.</w:t>
      </w:r>
    </w:p>
    <w:p w:rsidR="0000219E" w:rsidRDefault="0074098D" w:rsidP="00FE301D">
      <w:pPr>
        <w:bidi/>
        <w:jc w:val="both"/>
        <w:rPr>
          <w:rFonts w:cs="B Nazanin" w:hint="cs"/>
          <w:rtl/>
          <w:lang w:bidi="fa-IR"/>
        </w:rPr>
      </w:pPr>
      <w:r>
        <w:rPr>
          <w:rFonts w:cs="B Nazanin" w:hint="cs"/>
          <w:rtl/>
          <w:lang w:bidi="fa-IR"/>
        </w:rPr>
        <w:t>13-</w:t>
      </w:r>
      <w:r w:rsidR="005F5B08">
        <w:rPr>
          <w:rFonts w:cs="B Nazanin" w:hint="cs"/>
          <w:rtl/>
          <w:lang w:bidi="fa-IR"/>
        </w:rPr>
        <w:t xml:space="preserve"> به عنوان مدیر آزمایشگاه مستقل و یا مستقر در واحد تولیدی، سعی وافر دارم که شرایط لازم برای حفظ کامل بی طرفی و استقلال در اعلام نتایج کارکنان آزمون کننده را فراهم و در صورت نیاز اثبات کنم.</w:t>
      </w:r>
    </w:p>
    <w:p w:rsidR="00FE301D" w:rsidRDefault="00FE301D" w:rsidP="00FE301D">
      <w:pPr>
        <w:bidi/>
        <w:jc w:val="both"/>
        <w:rPr>
          <w:rFonts w:cs="B Nazanin" w:hint="cs"/>
          <w:rtl/>
          <w:lang w:bidi="fa-IR"/>
        </w:rPr>
      </w:pPr>
    </w:p>
    <w:p w:rsidR="00FE301D" w:rsidRDefault="00FE301D" w:rsidP="009A44DE">
      <w:pPr>
        <w:bidi/>
        <w:spacing w:after="0" w:line="240" w:lineRule="auto"/>
        <w:jc w:val="both"/>
        <w:rPr>
          <w:rFonts w:cs="B Nazanin" w:hint="cs"/>
          <w:rtl/>
          <w:lang w:bidi="fa-IR"/>
        </w:rPr>
      </w:pPr>
    </w:p>
    <w:p w:rsidR="0002414D" w:rsidRDefault="0002414D" w:rsidP="0002414D">
      <w:pPr>
        <w:bidi/>
        <w:jc w:val="both"/>
        <w:rPr>
          <w:rFonts w:cs="B Nazanin" w:hint="cs"/>
          <w:rtl/>
          <w:lang w:bidi="fa-IR"/>
        </w:rPr>
      </w:pPr>
      <w:r>
        <w:rPr>
          <w:rFonts w:cs="B Nazanin" w:hint="cs"/>
          <w:rtl/>
          <w:lang w:bidi="fa-IR"/>
        </w:rPr>
        <w:t>14- به عنوان مدیر آزمایشگاه متعهد می گردم در صورت داشتن فعالیت های تجاری مانند صادرات و واردات، از انجام آزمون بر روی کالاهایی که به نحوی در آن ذینفع می باشم پرهیز نمایم مگر با حضور کارشناس معرفی شده از سوی اداره کل.</w:t>
      </w:r>
    </w:p>
    <w:p w:rsidR="002A4BED" w:rsidRDefault="002A4BED" w:rsidP="002A4BED">
      <w:pPr>
        <w:bidi/>
        <w:jc w:val="both"/>
        <w:rPr>
          <w:rFonts w:cs="B Nazanin" w:hint="cs"/>
          <w:rtl/>
          <w:lang w:bidi="fa-IR"/>
        </w:rPr>
      </w:pPr>
      <w:r>
        <w:rPr>
          <w:rFonts w:cs="B Nazanin" w:hint="cs"/>
          <w:rtl/>
          <w:lang w:bidi="fa-IR"/>
        </w:rPr>
        <w:t xml:space="preserve">15- به عنوان مدیر آزمایشگاه های </w:t>
      </w:r>
      <w:r>
        <w:rPr>
          <w:rFonts w:cs="B Nazanin" w:hint="cs"/>
          <w:rtl/>
          <w:lang w:bidi="fa-IR"/>
        </w:rPr>
        <w:t xml:space="preserve">آزمون و </w:t>
      </w:r>
      <w:proofErr w:type="spellStart"/>
      <w:r>
        <w:rPr>
          <w:rFonts w:cs="B Nazanin" w:hint="cs"/>
          <w:rtl/>
          <w:lang w:bidi="fa-IR"/>
        </w:rPr>
        <w:t>کالیبراسیون</w:t>
      </w:r>
      <w:proofErr w:type="spellEnd"/>
      <w:r w:rsidR="00D42E49">
        <w:rPr>
          <w:rFonts w:cs="B Nazanin" w:hint="cs"/>
          <w:rtl/>
          <w:lang w:bidi="fa-IR"/>
        </w:rPr>
        <w:t xml:space="preserve"> شخص ثالث متعهد می گردم نبایستی به کاری بپردازم که اعتماد به استقلال قضاوت و درستکاری آن را در فعالیت های آزمون یا </w:t>
      </w:r>
      <w:proofErr w:type="spellStart"/>
      <w:r w:rsidR="00D42E49">
        <w:rPr>
          <w:rFonts w:cs="B Nazanin" w:hint="cs"/>
          <w:rtl/>
          <w:lang w:bidi="fa-IR"/>
        </w:rPr>
        <w:t>کالیبراسیون</w:t>
      </w:r>
      <w:proofErr w:type="spellEnd"/>
      <w:r w:rsidR="00D42E49">
        <w:rPr>
          <w:rFonts w:cs="B Nazanin" w:hint="cs"/>
          <w:rtl/>
          <w:lang w:bidi="fa-IR"/>
        </w:rPr>
        <w:t xml:space="preserve"> به خط</w:t>
      </w:r>
      <w:r w:rsidR="00DF06BE">
        <w:rPr>
          <w:rFonts w:cs="B Nazanin" w:hint="cs"/>
          <w:rtl/>
          <w:lang w:bidi="fa-IR"/>
        </w:rPr>
        <w:t>ر</w:t>
      </w:r>
      <w:r w:rsidR="00D42E49">
        <w:rPr>
          <w:rFonts w:cs="B Nazanin" w:hint="cs"/>
          <w:rtl/>
          <w:lang w:bidi="fa-IR"/>
        </w:rPr>
        <w:t xml:space="preserve"> </w:t>
      </w:r>
      <w:proofErr w:type="spellStart"/>
      <w:r w:rsidR="00D42E49">
        <w:rPr>
          <w:rFonts w:cs="B Nazanin" w:hint="cs"/>
          <w:rtl/>
          <w:lang w:bidi="fa-IR"/>
        </w:rPr>
        <w:t>اندازم</w:t>
      </w:r>
      <w:proofErr w:type="spellEnd"/>
      <w:r w:rsidR="00D42E49">
        <w:rPr>
          <w:rFonts w:cs="B Nazanin" w:hint="cs"/>
          <w:rtl/>
          <w:lang w:bidi="fa-IR"/>
        </w:rPr>
        <w:t>.</w:t>
      </w:r>
    </w:p>
    <w:p w:rsidR="00DF06BE" w:rsidRDefault="00DF06BE" w:rsidP="00DF06BE">
      <w:pPr>
        <w:bidi/>
        <w:jc w:val="both"/>
        <w:rPr>
          <w:rFonts w:cs="B Nazanin" w:hint="cs"/>
          <w:rtl/>
          <w:lang w:bidi="fa-IR"/>
        </w:rPr>
      </w:pPr>
      <w:r>
        <w:rPr>
          <w:rFonts w:cs="B Nazanin" w:hint="cs"/>
          <w:rtl/>
          <w:lang w:bidi="fa-IR"/>
        </w:rPr>
        <w:t xml:space="preserve">16- در صورت عدم همکاری مثبت با اداره کل استان و رعایت </w:t>
      </w:r>
      <w:proofErr w:type="spellStart"/>
      <w:r>
        <w:rPr>
          <w:rFonts w:cs="B Nazanin" w:hint="cs"/>
          <w:rtl/>
          <w:lang w:bidi="fa-IR"/>
        </w:rPr>
        <w:t>ننمودن</w:t>
      </w:r>
      <w:proofErr w:type="spellEnd"/>
      <w:r>
        <w:rPr>
          <w:rFonts w:cs="B Nazanin" w:hint="cs"/>
          <w:rtl/>
          <w:lang w:bidi="fa-IR"/>
        </w:rPr>
        <w:t xml:space="preserve"> مفاد این توافقنامه و در صورت اثبات شکایت های مشتری (های) آزمایشگاه توسط اداره کل استان، </w:t>
      </w:r>
      <w:r w:rsidR="00966308">
        <w:rPr>
          <w:rFonts w:cs="B Nazanin" w:hint="cs"/>
          <w:rtl/>
          <w:lang w:bidi="fa-IR"/>
        </w:rPr>
        <w:t>تعلیق گواهینامه تایید صلاحیت آزمایشگاه را می پذیرم.</w:t>
      </w:r>
    </w:p>
    <w:p w:rsidR="00A94F88" w:rsidRDefault="00A94F88" w:rsidP="00A94F88">
      <w:pPr>
        <w:bidi/>
        <w:jc w:val="both"/>
        <w:rPr>
          <w:rFonts w:cs="B Nazanin" w:hint="cs"/>
          <w:rtl/>
          <w:lang w:bidi="fa-IR"/>
        </w:rPr>
      </w:pPr>
      <w:r>
        <w:rPr>
          <w:rFonts w:cs="B Nazanin" w:hint="cs"/>
          <w:rtl/>
          <w:lang w:bidi="fa-IR"/>
        </w:rPr>
        <w:t>17- هرگونه تغییرات در مکان، کارکنان کلیدی آزمایشگاه و تجهیزات اندازه گیری را در اسرع وقت به اطلاع اداره کل استاندارد استان، می رسانم.</w:t>
      </w:r>
    </w:p>
    <w:p w:rsidR="00A94F88" w:rsidRDefault="00A94F88" w:rsidP="00A94F88">
      <w:pPr>
        <w:bidi/>
        <w:jc w:val="both"/>
        <w:rPr>
          <w:rFonts w:cs="B Nazanin" w:hint="cs"/>
          <w:rtl/>
          <w:lang w:bidi="fa-IR"/>
        </w:rPr>
      </w:pPr>
      <w:r>
        <w:rPr>
          <w:rFonts w:cs="B Nazanin" w:hint="cs"/>
          <w:rtl/>
          <w:lang w:bidi="fa-IR"/>
        </w:rPr>
        <w:t>18-</w:t>
      </w:r>
      <w:r w:rsidR="007E43D4">
        <w:rPr>
          <w:rFonts w:cs="B Nazanin" w:hint="cs"/>
          <w:rtl/>
          <w:lang w:bidi="fa-IR"/>
        </w:rPr>
        <w:t xml:space="preserve"> مدیر آزمایشگاه می تواند با داشتن دلایل موجه نسبت به رای صادره از سوی اداره کل استاندارد استان اعتراض نماید و در اسرع وقت شکایت را به همراه مدارک مثبت برای رسیدگی و اظهار نظر به مرکز ملی تایید صلاحیت ایران ارسال کند.</w:t>
      </w:r>
    </w:p>
    <w:p w:rsidR="0035771D" w:rsidRDefault="0035771D" w:rsidP="0035771D">
      <w:pPr>
        <w:bidi/>
        <w:jc w:val="both"/>
        <w:rPr>
          <w:rFonts w:cs="B Nazanin" w:hint="cs"/>
          <w:rtl/>
          <w:lang w:bidi="fa-IR"/>
        </w:rPr>
      </w:pPr>
      <w:r>
        <w:rPr>
          <w:rFonts w:cs="B Nazanin" w:hint="cs"/>
          <w:rtl/>
          <w:lang w:bidi="fa-IR"/>
        </w:rPr>
        <w:t>19- آزمایشگاه تعهد می نماید ضمن رعایت مدت زمان انجام آزمون و پاسخگویی در قالب فرم نتیجه آزمون تعیین شده توسط سازمان ملی استاندارد، برگ نتایج آزمون</w:t>
      </w:r>
      <w:r w:rsidR="00EE30A8">
        <w:rPr>
          <w:rFonts w:cs="B Nazanin" w:hint="cs"/>
          <w:rtl/>
          <w:lang w:bidi="fa-IR"/>
        </w:rPr>
        <w:t xml:space="preserve"> نمونه های ارسالی از ادارات کل استان را </w:t>
      </w:r>
      <w:proofErr w:type="spellStart"/>
      <w:r w:rsidR="00EE30A8">
        <w:rPr>
          <w:rFonts w:cs="B Nazanin" w:hint="cs"/>
          <w:rtl/>
          <w:lang w:bidi="fa-IR"/>
        </w:rPr>
        <w:t>منحصراً</w:t>
      </w:r>
      <w:proofErr w:type="spellEnd"/>
      <w:r w:rsidR="00EE30A8">
        <w:rPr>
          <w:rFonts w:cs="B Nazanin" w:hint="cs"/>
          <w:rtl/>
          <w:lang w:bidi="fa-IR"/>
        </w:rPr>
        <w:t xml:space="preserve"> به آن ادارات به منظور اعلام مطابقت و یا مغایرت کالا یا استاندارد ارسال نماید.</w:t>
      </w:r>
    </w:p>
    <w:p w:rsidR="0013373B" w:rsidRDefault="0013373B" w:rsidP="0013373B">
      <w:pPr>
        <w:bidi/>
        <w:jc w:val="both"/>
        <w:rPr>
          <w:rFonts w:cs="B Nazanin" w:hint="cs"/>
          <w:rtl/>
          <w:lang w:bidi="fa-IR"/>
        </w:rPr>
      </w:pPr>
      <w:r>
        <w:rPr>
          <w:rFonts w:cs="B Nazanin" w:hint="cs"/>
          <w:rtl/>
          <w:lang w:bidi="fa-IR"/>
        </w:rPr>
        <w:t>20- آزمایشگاه مسئول هرگونه تبلیغات سوء از گواهینامه و اقدامات خارج از دامنه فعالیت خود بوده و عواقب آن را می پذیرد.</w:t>
      </w:r>
    </w:p>
    <w:p w:rsidR="00ED3A9F" w:rsidRDefault="00ED3A9F" w:rsidP="00ED3A9F">
      <w:pPr>
        <w:bidi/>
        <w:jc w:val="both"/>
        <w:rPr>
          <w:rFonts w:cs="B Nazanin" w:hint="cs"/>
          <w:rtl/>
          <w:lang w:bidi="fa-IR"/>
        </w:rPr>
      </w:pPr>
      <w:r>
        <w:rPr>
          <w:rFonts w:cs="B Nazanin" w:hint="cs"/>
          <w:noProof/>
          <w:rtl/>
        </w:rPr>
        <mc:AlternateContent>
          <mc:Choice Requires="wps">
            <w:drawing>
              <wp:anchor distT="0" distB="0" distL="114300" distR="114300" simplePos="0" relativeHeight="251659264" behindDoc="0" locked="0" layoutInCell="1" allowOverlap="1">
                <wp:simplePos x="0" y="0"/>
                <wp:positionH relativeFrom="column">
                  <wp:posOffset>470848</wp:posOffset>
                </wp:positionH>
                <wp:positionV relativeFrom="paragraph">
                  <wp:posOffset>137691</wp:posOffset>
                </wp:positionV>
                <wp:extent cx="2415057" cy="968991"/>
                <wp:effectExtent l="0" t="0" r="4445" b="3175"/>
                <wp:wrapNone/>
                <wp:docPr id="9" name="Text Box 9"/>
                <wp:cNvGraphicFramePr/>
                <a:graphic xmlns:a="http://schemas.openxmlformats.org/drawingml/2006/main">
                  <a:graphicData uri="http://schemas.microsoft.com/office/word/2010/wordprocessingShape">
                    <wps:wsp>
                      <wps:cNvSpPr txBox="1"/>
                      <wps:spPr>
                        <a:xfrm>
                          <a:off x="0" y="0"/>
                          <a:ext cx="2415057" cy="968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9F" w:rsidRPr="00ED3A9F" w:rsidRDefault="00ED3A9F" w:rsidP="00ED3A9F">
                            <w:pPr>
                              <w:bidi/>
                              <w:jc w:val="center"/>
                              <w:rPr>
                                <w:rFonts w:cs="B Nazanin" w:hint="cs"/>
                                <w:b/>
                                <w:bCs/>
                                <w:sz w:val="24"/>
                                <w:szCs w:val="24"/>
                                <w:rtl/>
                                <w:lang w:bidi="fa-IR"/>
                              </w:rPr>
                            </w:pPr>
                            <w:r w:rsidRPr="00ED3A9F">
                              <w:rPr>
                                <w:rFonts w:cs="B Nazanin" w:hint="cs"/>
                                <w:b/>
                                <w:bCs/>
                                <w:sz w:val="24"/>
                                <w:szCs w:val="24"/>
                                <w:rtl/>
                                <w:lang w:bidi="fa-IR"/>
                              </w:rPr>
                              <w:t>نام و نام خانوادگی مدیر آزمایشگاه</w:t>
                            </w:r>
                          </w:p>
                          <w:p w:rsidR="00ED3A9F" w:rsidRPr="00ED3A9F" w:rsidRDefault="00ED3A9F" w:rsidP="00ED3A9F">
                            <w:pPr>
                              <w:bidi/>
                              <w:jc w:val="center"/>
                              <w:rPr>
                                <w:rFonts w:cs="B Nazanin" w:hint="cs"/>
                                <w:b/>
                                <w:bCs/>
                                <w:sz w:val="24"/>
                                <w:szCs w:val="24"/>
                                <w:lang w:bidi="fa-IR"/>
                              </w:rPr>
                            </w:pPr>
                            <w:r w:rsidRPr="00ED3A9F">
                              <w:rPr>
                                <w:rFonts w:cs="B Nazanin" w:hint="cs"/>
                                <w:b/>
                                <w:bCs/>
                                <w:sz w:val="24"/>
                                <w:szCs w:val="24"/>
                                <w:rtl/>
                                <w:lang w:bidi="fa-IR"/>
                              </w:rPr>
                              <w:t>تاریخ / امضا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05pt;margin-top:10.85pt;width:190.15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" fillcolor="white [3201]" stroked="f" strokeweight=".5pt">
                <v:textbox>
                  <w:txbxContent>
                    <w:p w:rsidR="00ED3A9F" w:rsidRPr="00ED3A9F" w:rsidRDefault="00ED3A9F" w:rsidP="00ED3A9F">
                      <w:pPr>
                        <w:bidi/>
                        <w:jc w:val="center"/>
                        <w:rPr>
                          <w:rFonts w:cs="B Nazanin" w:hint="cs"/>
                          <w:b/>
                          <w:bCs/>
                          <w:sz w:val="24"/>
                          <w:szCs w:val="24"/>
                          <w:rtl/>
                          <w:lang w:bidi="fa-IR"/>
                        </w:rPr>
                      </w:pPr>
                      <w:r w:rsidRPr="00ED3A9F">
                        <w:rPr>
                          <w:rFonts w:cs="B Nazanin" w:hint="cs"/>
                          <w:b/>
                          <w:bCs/>
                          <w:sz w:val="24"/>
                          <w:szCs w:val="24"/>
                          <w:rtl/>
                          <w:lang w:bidi="fa-IR"/>
                        </w:rPr>
                        <w:t>نام و نام خانوادگی مدیر آزمایشگاه</w:t>
                      </w:r>
                    </w:p>
                    <w:p w:rsidR="00ED3A9F" w:rsidRPr="00ED3A9F" w:rsidRDefault="00ED3A9F" w:rsidP="00ED3A9F">
                      <w:pPr>
                        <w:bidi/>
                        <w:jc w:val="center"/>
                        <w:rPr>
                          <w:rFonts w:cs="B Nazanin" w:hint="cs"/>
                          <w:b/>
                          <w:bCs/>
                          <w:sz w:val="24"/>
                          <w:szCs w:val="24"/>
                          <w:lang w:bidi="fa-IR"/>
                        </w:rPr>
                      </w:pPr>
                      <w:r w:rsidRPr="00ED3A9F">
                        <w:rPr>
                          <w:rFonts w:cs="B Nazanin" w:hint="cs"/>
                          <w:b/>
                          <w:bCs/>
                          <w:sz w:val="24"/>
                          <w:szCs w:val="24"/>
                          <w:rtl/>
                          <w:lang w:bidi="fa-IR"/>
                        </w:rPr>
                        <w:t>تاریخ / امضا</w:t>
                      </w:r>
                    </w:p>
                  </w:txbxContent>
                </v:textbox>
              </v:shape>
            </w:pict>
          </mc:Fallback>
        </mc:AlternateContent>
      </w:r>
    </w:p>
    <w:p w:rsidR="009A44DE" w:rsidRDefault="009A44DE" w:rsidP="009A44DE">
      <w:pPr>
        <w:bidi/>
        <w:jc w:val="both"/>
        <w:rPr>
          <w:rFonts w:cs="B Nazanin" w:hint="cs"/>
          <w:rtl/>
          <w:lang w:bidi="fa-IR"/>
        </w:rPr>
      </w:pPr>
    </w:p>
    <w:p w:rsidR="00BC14C4" w:rsidRDefault="00BC14C4" w:rsidP="00BC14C4">
      <w:pPr>
        <w:bidi/>
        <w:jc w:val="both"/>
        <w:rPr>
          <w:rFonts w:cs="B Nazanin" w:hint="cs"/>
          <w:rtl/>
          <w:lang w:bidi="fa-IR"/>
        </w:rPr>
      </w:pPr>
    </w:p>
    <w:p w:rsidR="00D95B7A" w:rsidRPr="00716F7A" w:rsidRDefault="00D95B7A" w:rsidP="00D95B7A">
      <w:pPr>
        <w:bidi/>
        <w:jc w:val="both"/>
        <w:rPr>
          <w:rFonts w:cs="B Nazanin"/>
          <w:lang w:bidi="fa-IR"/>
        </w:rPr>
      </w:pPr>
    </w:p>
    <w:sectPr w:rsidR="00D95B7A" w:rsidRPr="00716F7A" w:rsidSect="00FE301D">
      <w:headerReference w:type="default" r:id="rId8"/>
      <w:pgSz w:w="11907" w:h="16839" w:code="9"/>
      <w:pgMar w:top="720" w:right="720" w:bottom="720" w:left="72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FA" w:rsidRDefault="00A40DFA" w:rsidP="003742CB">
      <w:pPr>
        <w:spacing w:after="0" w:line="240" w:lineRule="auto"/>
      </w:pPr>
      <w:r>
        <w:separator/>
      </w:r>
    </w:p>
  </w:endnote>
  <w:endnote w:type="continuationSeparator" w:id="0">
    <w:p w:rsidR="00A40DFA" w:rsidRDefault="00A40DFA" w:rsidP="003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FA" w:rsidRDefault="00A40DFA" w:rsidP="003742CB">
      <w:pPr>
        <w:spacing w:after="0" w:line="240" w:lineRule="auto"/>
      </w:pPr>
      <w:r>
        <w:separator/>
      </w:r>
    </w:p>
  </w:footnote>
  <w:footnote w:type="continuationSeparator" w:id="0">
    <w:p w:rsidR="00A40DFA" w:rsidRDefault="00A40DFA" w:rsidP="0037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498"/>
      <w:gridCol w:w="677"/>
      <w:gridCol w:w="2673"/>
    </w:tblGrid>
    <w:tr w:rsidR="00396BB1" w:rsidRPr="00716F7A" w:rsidTr="00781DD2">
      <w:tc>
        <w:tcPr>
          <w:tcW w:w="2835" w:type="dxa"/>
        </w:tcPr>
        <w:p w:rsidR="00396BB1" w:rsidRPr="00716F7A" w:rsidRDefault="00396BB1" w:rsidP="00AA08A1">
          <w:pPr>
            <w:bidi/>
            <w:rPr>
              <w:rFonts w:cs="B Nazanin"/>
              <w:rtl/>
              <w:lang w:bidi="fa-IR"/>
            </w:rPr>
          </w:pPr>
          <w:r w:rsidRPr="00716F7A">
            <w:rPr>
              <w:rFonts w:cs="B Nazanin" w:hint="cs"/>
              <w:rtl/>
              <w:lang w:bidi="fa-IR"/>
            </w:rPr>
            <w:t xml:space="preserve">شماره مدرک </w:t>
          </w:r>
          <w:r>
            <w:rPr>
              <w:rFonts w:cs="B Nazanin" w:hint="cs"/>
              <w:rtl/>
              <w:lang w:bidi="fa-IR"/>
            </w:rPr>
            <w:t>5</w:t>
          </w:r>
          <w:r w:rsidRPr="00716F7A">
            <w:rPr>
              <w:rFonts w:cs="B Nazanin" w:hint="cs"/>
              <w:rtl/>
              <w:lang w:bidi="fa-IR"/>
            </w:rPr>
            <w:t xml:space="preserve">- 208/ 111 / ف </w:t>
          </w:r>
        </w:p>
      </w:tc>
      <w:tc>
        <w:tcPr>
          <w:tcW w:w="4498" w:type="dxa"/>
        </w:tcPr>
        <w:p w:rsidR="00396BB1" w:rsidRPr="00716F7A" w:rsidRDefault="00396BB1" w:rsidP="00AA08A1">
          <w:pPr>
            <w:bidi/>
            <w:jc w:val="center"/>
            <w:rPr>
              <w:rFonts w:cs="B Nazanin"/>
              <w:rtl/>
              <w:lang w:bidi="fa-IR"/>
            </w:rPr>
          </w:pPr>
          <w:r w:rsidRPr="00716F7A">
            <w:rPr>
              <w:rFonts w:cs="B Nazanin"/>
              <w:noProof/>
              <w:rtl/>
            </w:rPr>
            <mc:AlternateContent>
              <mc:Choice Requires="wps">
                <w:drawing>
                  <wp:anchor distT="0" distB="0" distL="114300" distR="114300" simplePos="0" relativeHeight="251663360" behindDoc="1" locked="0" layoutInCell="1" allowOverlap="1" wp14:anchorId="0D40E46C" wp14:editId="0D87CE51">
                    <wp:simplePos x="0" y="0"/>
                    <wp:positionH relativeFrom="column">
                      <wp:posOffset>244636</wp:posOffset>
                    </wp:positionH>
                    <wp:positionV relativeFrom="paragraph">
                      <wp:posOffset>-425450</wp:posOffset>
                    </wp:positionV>
                    <wp:extent cx="2247900" cy="3543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24790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BB1" w:rsidRPr="00857555" w:rsidRDefault="00396BB1" w:rsidP="003742CB">
                                <w:pPr>
                                  <w:bidi/>
                                  <w:jc w:val="center"/>
                                  <w:rPr>
                                    <w:rFonts w:cs="B Nazanin"/>
                                    <w:b/>
                                    <w:bCs/>
                                    <w:sz w:val="24"/>
                                    <w:szCs w:val="24"/>
                                    <w:rtl/>
                                    <w:lang w:bidi="fa-IR"/>
                                  </w:rPr>
                                </w:pPr>
                                <w:r w:rsidRPr="00857555">
                                  <w:rPr>
                                    <w:rFonts w:cs="B Nazanin" w:hint="cs"/>
                                    <w:b/>
                                    <w:bCs/>
                                    <w:sz w:val="24"/>
                                    <w:szCs w:val="24"/>
                                    <w:rtl/>
                                    <w:lang w:bidi="fa-IR"/>
                                  </w:rPr>
                                  <w:t>سازمان ملی استاندارد</w:t>
                                </w:r>
                                <w:r>
                                  <w:rPr>
                                    <w:rFonts w:cs="B Nazanin" w:hint="cs"/>
                                    <w:b/>
                                    <w:bCs/>
                                    <w:sz w:val="24"/>
                                    <w:szCs w:val="24"/>
                                    <w:rtl/>
                                    <w:lang w:bidi="fa-IR"/>
                                  </w:rPr>
                                  <w:t xml:space="preserve"> ایران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9.25pt;margin-top:-33.5pt;width:177pt;height:27.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" fillcolor="white [3201]" stroked="f" strokeweight=".5pt">
                    <v:textbox>
                      <w:txbxContent>
                        <w:p w:rsidR="00396BB1" w:rsidRPr="00857555" w:rsidRDefault="00396BB1" w:rsidP="003742CB">
                          <w:pPr>
                            <w:bidi/>
                            <w:jc w:val="center"/>
                            <w:rPr>
                              <w:rFonts w:cs="B Nazanin"/>
                              <w:b/>
                              <w:bCs/>
                              <w:sz w:val="24"/>
                              <w:szCs w:val="24"/>
                              <w:rtl/>
                              <w:lang w:bidi="fa-IR"/>
                            </w:rPr>
                          </w:pPr>
                          <w:r w:rsidRPr="00857555">
                            <w:rPr>
                              <w:rFonts w:cs="B Nazanin" w:hint="cs"/>
                              <w:b/>
                              <w:bCs/>
                              <w:sz w:val="24"/>
                              <w:szCs w:val="24"/>
                              <w:rtl/>
                              <w:lang w:bidi="fa-IR"/>
                            </w:rPr>
                            <w:t>سازمان ملی استاندارد</w:t>
                          </w:r>
                          <w:r>
                            <w:rPr>
                              <w:rFonts w:cs="B Nazanin" w:hint="cs"/>
                              <w:b/>
                              <w:bCs/>
                              <w:sz w:val="24"/>
                              <w:szCs w:val="24"/>
                              <w:rtl/>
                              <w:lang w:bidi="fa-IR"/>
                            </w:rPr>
                            <w:t xml:space="preserve"> ایران</w:t>
                          </w:r>
                        </w:p>
                      </w:txbxContent>
                    </v:textbox>
                  </v:shape>
                </w:pict>
              </mc:Fallback>
            </mc:AlternateContent>
          </w:r>
          <w:r w:rsidRPr="00716F7A">
            <w:rPr>
              <w:rFonts w:cs="B Nazanin" w:hint="cs"/>
              <w:rtl/>
              <w:lang w:bidi="fa-IR"/>
            </w:rPr>
            <w:t>فرم</w:t>
          </w:r>
        </w:p>
      </w:tc>
      <w:tc>
        <w:tcPr>
          <w:tcW w:w="677" w:type="dxa"/>
        </w:tcPr>
        <w:p w:rsidR="00396BB1" w:rsidRPr="00716F7A" w:rsidRDefault="00396BB1" w:rsidP="00AA08A1">
          <w:pPr>
            <w:bidi/>
            <w:rPr>
              <w:rFonts w:cs="B Nazanin"/>
              <w:rtl/>
              <w:lang w:bidi="fa-IR"/>
            </w:rPr>
          </w:pPr>
          <w:r w:rsidRPr="00716F7A">
            <w:rPr>
              <w:rFonts w:cs="B Nazanin" w:hint="cs"/>
              <w:rtl/>
              <w:lang w:bidi="fa-IR"/>
            </w:rPr>
            <w:t>صفحه</w:t>
          </w:r>
        </w:p>
      </w:tc>
      <w:tc>
        <w:tcPr>
          <w:tcW w:w="2673" w:type="dxa"/>
        </w:tcPr>
        <w:sdt>
          <w:sdtPr>
            <w:rPr>
              <w:rtl/>
            </w:rPr>
            <w:id w:val="-17399695"/>
            <w:docPartObj>
              <w:docPartGallery w:val="Page Numbers (Top of Page)"/>
              <w:docPartUnique/>
            </w:docPartObj>
          </w:sdtPr>
          <w:sdtEndPr/>
          <w:sdtContent>
            <w:p w:rsidR="00396BB1" w:rsidRPr="009A44DE" w:rsidRDefault="0000219E" w:rsidP="009A44DE">
              <w:pPr>
                <w:pStyle w:val="Footer"/>
                <w:bidi/>
                <w:rPr>
                  <w:rtl/>
                </w:rPr>
              </w:pPr>
              <w:r w:rsidRPr="00E310F5">
                <w:rPr>
                  <w:rFonts w:cs="B Nazanin" w:hint="cs"/>
                  <w:noProof/>
                  <w:rtl/>
                </w:rPr>
                <mc:AlternateContent>
                  <mc:Choice Requires="wps">
                    <w:drawing>
                      <wp:anchor distT="0" distB="0" distL="114300" distR="114300" simplePos="0" relativeHeight="251665408" behindDoc="0" locked="0" layoutInCell="1" allowOverlap="1" wp14:anchorId="2E02AD0E" wp14:editId="37B5AB55">
                        <wp:simplePos x="0" y="0"/>
                        <wp:positionH relativeFrom="column">
                          <wp:posOffset>-133796</wp:posOffset>
                        </wp:positionH>
                        <wp:positionV relativeFrom="paragraph">
                          <wp:posOffset>-429895</wp:posOffset>
                        </wp:positionV>
                        <wp:extent cx="6953250" cy="10303510"/>
                        <wp:effectExtent l="0" t="0" r="19050" b="21590"/>
                        <wp:wrapNone/>
                        <wp:docPr id="7" name="Rounded Rectangle 7"/>
                        <wp:cNvGraphicFramePr/>
                        <a:graphic xmlns:a="http://schemas.openxmlformats.org/drawingml/2006/main">
                          <a:graphicData uri="http://schemas.microsoft.com/office/word/2010/wordprocessingShape">
                            <wps:wsp>
                              <wps:cNvSpPr/>
                              <wps:spPr>
                                <a:xfrm>
                                  <a:off x="0" y="0"/>
                                  <a:ext cx="6953250" cy="10303510"/>
                                </a:xfrm>
                                <a:prstGeom prst="roundRect">
                                  <a:avLst>
                                    <a:gd name="adj" fmla="val 917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0.55pt;margin-top:-33.85pt;width:547.5pt;height:8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" filled="f" strokecolor="black [3213]" strokeweight="2pt"/>
                    </w:pict>
                  </mc:Fallback>
                </mc:AlternateContent>
              </w:r>
              <w:r w:rsidR="00396BB1" w:rsidRPr="00E310F5">
                <w:rPr>
                  <w:rFonts w:cs="B Nazanin"/>
                </w:rPr>
                <w:fldChar w:fldCharType="begin"/>
              </w:r>
              <w:r w:rsidR="00396BB1" w:rsidRPr="00E310F5">
                <w:rPr>
                  <w:rFonts w:cs="B Nazanin"/>
                </w:rPr>
                <w:instrText xml:space="preserve"> PAGE </w:instrText>
              </w:r>
              <w:r w:rsidR="00396BB1" w:rsidRPr="00E310F5">
                <w:rPr>
                  <w:rFonts w:cs="B Nazanin"/>
                </w:rPr>
                <w:fldChar w:fldCharType="separate"/>
              </w:r>
              <w:r w:rsidR="00DC1D79">
                <w:rPr>
                  <w:rFonts w:cs="B Nazanin"/>
                  <w:noProof/>
                  <w:rtl/>
                </w:rPr>
                <w:t>1</w:t>
              </w:r>
              <w:r w:rsidR="00396BB1" w:rsidRPr="00E310F5">
                <w:rPr>
                  <w:rFonts w:cs="B Nazanin"/>
                </w:rPr>
                <w:fldChar w:fldCharType="end"/>
              </w:r>
              <w:r w:rsidR="00396BB1" w:rsidRPr="00F04A26">
                <w:rPr>
                  <w:rFonts w:cs="B Nazanin"/>
                </w:rPr>
                <w:t xml:space="preserve"> </w:t>
              </w:r>
              <w:r w:rsidR="00396BB1" w:rsidRPr="00F04A26">
                <w:rPr>
                  <w:rFonts w:cs="B Nazanin" w:hint="cs"/>
                  <w:rtl/>
                </w:rPr>
                <w:t>از</w:t>
              </w:r>
              <w:r w:rsidR="00396BB1" w:rsidRPr="00F04A26">
                <w:rPr>
                  <w:rFonts w:cs="B Nazanin"/>
                </w:rPr>
                <w:t xml:space="preserve"> </w:t>
              </w:r>
              <w:r w:rsidR="00396BB1" w:rsidRPr="00E310F5">
                <w:rPr>
                  <w:rFonts w:cs="B Nazanin"/>
                </w:rPr>
                <w:fldChar w:fldCharType="begin"/>
              </w:r>
              <w:r w:rsidR="00396BB1" w:rsidRPr="00E310F5">
                <w:rPr>
                  <w:rFonts w:cs="B Nazanin"/>
                </w:rPr>
                <w:instrText xml:space="preserve"> NUMPAGES  </w:instrText>
              </w:r>
              <w:r w:rsidR="00396BB1" w:rsidRPr="00E310F5">
                <w:rPr>
                  <w:rFonts w:cs="B Nazanin"/>
                </w:rPr>
                <w:fldChar w:fldCharType="separate"/>
              </w:r>
              <w:r w:rsidR="00DC1D79">
                <w:rPr>
                  <w:rFonts w:cs="B Nazanin"/>
                  <w:noProof/>
                  <w:rtl/>
                </w:rPr>
                <w:t>2</w:t>
              </w:r>
              <w:r w:rsidR="00396BB1" w:rsidRPr="00E310F5">
                <w:rPr>
                  <w:rFonts w:cs="B Nazanin"/>
                </w:rPr>
                <w:fldChar w:fldCharType="end"/>
              </w:r>
            </w:p>
          </w:sdtContent>
        </w:sdt>
      </w:tc>
    </w:tr>
    <w:tr w:rsidR="003742CB" w:rsidRPr="00716F7A" w:rsidTr="00781DD2">
      <w:tc>
        <w:tcPr>
          <w:tcW w:w="7333" w:type="dxa"/>
          <w:gridSpan w:val="2"/>
        </w:tcPr>
        <w:p w:rsidR="003742CB" w:rsidRPr="00716F7A" w:rsidRDefault="003742CB" w:rsidP="00AA08A1">
          <w:pPr>
            <w:bidi/>
            <w:rPr>
              <w:rFonts w:cs="B Nazanin"/>
              <w:rtl/>
              <w:lang w:bidi="fa-IR"/>
            </w:rPr>
          </w:pPr>
          <w:r w:rsidRPr="00716F7A">
            <w:rPr>
              <w:rFonts w:cs="B Nazanin" w:hint="cs"/>
              <w:rtl/>
              <w:lang w:bidi="fa-IR"/>
            </w:rPr>
            <w:t>شماره تجدید نظر: 4</w:t>
          </w:r>
        </w:p>
      </w:tc>
      <w:tc>
        <w:tcPr>
          <w:tcW w:w="3350" w:type="dxa"/>
          <w:gridSpan w:val="2"/>
        </w:tcPr>
        <w:p w:rsidR="003742CB" w:rsidRPr="00716F7A" w:rsidRDefault="003742CB" w:rsidP="00AA08A1">
          <w:pPr>
            <w:bidi/>
            <w:rPr>
              <w:rFonts w:cs="B Nazanin"/>
              <w:rtl/>
              <w:lang w:bidi="fa-IR"/>
            </w:rPr>
          </w:pPr>
          <w:r w:rsidRPr="00716F7A">
            <w:rPr>
              <w:rFonts w:cs="B Nazanin" w:hint="cs"/>
              <w:rtl/>
              <w:lang w:bidi="fa-IR"/>
            </w:rPr>
            <w:t>تاریخ تجدید نظر: 18/9/1393</w:t>
          </w:r>
        </w:p>
      </w:tc>
    </w:tr>
  </w:tbl>
  <w:p w:rsidR="003742CB" w:rsidRDefault="003742CB">
    <w:pPr>
      <w:pStyle w:val="Header"/>
    </w:pPr>
    <w:r w:rsidRPr="00716F7A">
      <w:rPr>
        <w:rFonts w:cs="B Nazanin" w:hint="cs"/>
        <w:noProof/>
        <w:rtl/>
      </w:rPr>
      <mc:AlternateContent>
        <mc:Choice Requires="wps">
          <w:drawing>
            <wp:anchor distT="0" distB="0" distL="114300" distR="114300" simplePos="0" relativeHeight="251661312" behindDoc="0" locked="0" layoutInCell="1" allowOverlap="1" wp14:anchorId="4F7AAD07" wp14:editId="304CB485">
              <wp:simplePos x="0" y="0"/>
              <wp:positionH relativeFrom="column">
                <wp:posOffset>-6824</wp:posOffset>
              </wp:positionH>
              <wp:positionV relativeFrom="paragraph">
                <wp:posOffset>24073</wp:posOffset>
              </wp:positionV>
              <wp:extent cx="6707780" cy="285750"/>
              <wp:effectExtent l="0" t="0" r="17145" b="19050"/>
              <wp:wrapNone/>
              <wp:docPr id="6" name="Text Box 6"/>
              <wp:cNvGraphicFramePr/>
              <a:graphic xmlns:a="http://schemas.openxmlformats.org/drawingml/2006/main">
                <a:graphicData uri="http://schemas.microsoft.com/office/word/2010/wordprocessingShape">
                  <wps:wsp>
                    <wps:cNvSpPr txBox="1"/>
                    <wps:spPr>
                      <a:xfrm>
                        <a:off x="0" y="0"/>
                        <a:ext cx="670778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2CB" w:rsidRPr="008E6D4D" w:rsidRDefault="003742CB" w:rsidP="003742CB">
                          <w:pPr>
                            <w:bidi/>
                            <w:rPr>
                              <w:rFonts w:cs="B Nazanin"/>
                              <w:b/>
                              <w:bCs/>
                              <w:lang w:bidi="fa-IR"/>
                            </w:rPr>
                          </w:pPr>
                          <w:r w:rsidRPr="008E6D4D">
                            <w:rPr>
                              <w:rFonts w:cs="B Nazanin" w:hint="cs"/>
                              <w:b/>
                              <w:bCs/>
                              <w:rtl/>
                              <w:lang w:bidi="fa-IR"/>
                            </w:rPr>
                            <w:t xml:space="preserve">عنوان: </w:t>
                          </w:r>
                          <w:r>
                            <w:rPr>
                              <w:rFonts w:cs="B Nazanin" w:hint="cs"/>
                              <w:b/>
                              <w:bCs/>
                              <w:rtl/>
                              <w:lang w:bidi="fa-IR"/>
                            </w:rPr>
                            <w:t>تعهدات آزمایشگاه همکار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5pt;margin-top:1.9pt;width:528.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" fillcolor="white [3201]" strokeweight=".5pt">
              <v:textbox>
                <w:txbxContent>
                  <w:p w:rsidR="003742CB" w:rsidRPr="008E6D4D" w:rsidRDefault="003742CB" w:rsidP="003742CB">
                    <w:pPr>
                      <w:bidi/>
                      <w:rPr>
                        <w:rFonts w:cs="B Nazanin"/>
                        <w:b/>
                        <w:bCs/>
                        <w:lang w:bidi="fa-IR"/>
                      </w:rPr>
                    </w:pPr>
                    <w:r w:rsidRPr="008E6D4D">
                      <w:rPr>
                        <w:rFonts w:cs="B Nazanin" w:hint="cs"/>
                        <w:b/>
                        <w:bCs/>
                        <w:rtl/>
                        <w:lang w:bidi="fa-IR"/>
                      </w:rPr>
                      <w:t xml:space="preserve">عنوان: </w:t>
                    </w:r>
                    <w:r>
                      <w:rPr>
                        <w:rFonts w:cs="B Nazanin" w:hint="cs"/>
                        <w:b/>
                        <w:bCs/>
                        <w:rtl/>
                        <w:lang w:bidi="fa-IR"/>
                      </w:rPr>
                      <w:t>تعهدات آزمایشگاه همکار</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56DA"/>
    <w:multiLevelType w:val="hybridMultilevel"/>
    <w:tmpl w:val="D95A0384"/>
    <w:lvl w:ilvl="0" w:tplc="40D23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3F"/>
    <w:rsid w:val="0000219E"/>
    <w:rsid w:val="0002414D"/>
    <w:rsid w:val="00035C6E"/>
    <w:rsid w:val="00043471"/>
    <w:rsid w:val="00054407"/>
    <w:rsid w:val="000B2B2C"/>
    <w:rsid w:val="000C3463"/>
    <w:rsid w:val="000D58DE"/>
    <w:rsid w:val="000E497B"/>
    <w:rsid w:val="00110350"/>
    <w:rsid w:val="0013373B"/>
    <w:rsid w:val="00136346"/>
    <w:rsid w:val="00167EF1"/>
    <w:rsid w:val="00172E28"/>
    <w:rsid w:val="0017643C"/>
    <w:rsid w:val="001A011B"/>
    <w:rsid w:val="001A60AE"/>
    <w:rsid w:val="001C0992"/>
    <w:rsid w:val="001D611D"/>
    <w:rsid w:val="001E2161"/>
    <w:rsid w:val="001E441E"/>
    <w:rsid w:val="001F6B75"/>
    <w:rsid w:val="002039F3"/>
    <w:rsid w:val="00206A57"/>
    <w:rsid w:val="00212BE1"/>
    <w:rsid w:val="002460C5"/>
    <w:rsid w:val="0025257C"/>
    <w:rsid w:val="002A19C3"/>
    <w:rsid w:val="002A4B2B"/>
    <w:rsid w:val="002A4BED"/>
    <w:rsid w:val="002D404F"/>
    <w:rsid w:val="0031667E"/>
    <w:rsid w:val="0033419C"/>
    <w:rsid w:val="00344606"/>
    <w:rsid w:val="003453B8"/>
    <w:rsid w:val="00345E34"/>
    <w:rsid w:val="0035771D"/>
    <w:rsid w:val="003742CB"/>
    <w:rsid w:val="0038268F"/>
    <w:rsid w:val="003841F1"/>
    <w:rsid w:val="00396BB1"/>
    <w:rsid w:val="003B1C35"/>
    <w:rsid w:val="003B1D85"/>
    <w:rsid w:val="003B497F"/>
    <w:rsid w:val="003C4AA8"/>
    <w:rsid w:val="003D6F94"/>
    <w:rsid w:val="003F25BC"/>
    <w:rsid w:val="00411CC8"/>
    <w:rsid w:val="0044674B"/>
    <w:rsid w:val="00446B9E"/>
    <w:rsid w:val="00496EE8"/>
    <w:rsid w:val="004B02E4"/>
    <w:rsid w:val="004C536A"/>
    <w:rsid w:val="004C60E8"/>
    <w:rsid w:val="004C7FD3"/>
    <w:rsid w:val="004F16B0"/>
    <w:rsid w:val="00505E79"/>
    <w:rsid w:val="00506693"/>
    <w:rsid w:val="00527767"/>
    <w:rsid w:val="0053722E"/>
    <w:rsid w:val="0056058F"/>
    <w:rsid w:val="00572CD7"/>
    <w:rsid w:val="00590F4D"/>
    <w:rsid w:val="005962AF"/>
    <w:rsid w:val="005A5FA9"/>
    <w:rsid w:val="005C3986"/>
    <w:rsid w:val="005D0062"/>
    <w:rsid w:val="005F5B08"/>
    <w:rsid w:val="00633A68"/>
    <w:rsid w:val="006A6E5C"/>
    <w:rsid w:val="006C7A2A"/>
    <w:rsid w:val="006E127E"/>
    <w:rsid w:val="006F4C78"/>
    <w:rsid w:val="00716F7A"/>
    <w:rsid w:val="007248B3"/>
    <w:rsid w:val="0074098D"/>
    <w:rsid w:val="00772D14"/>
    <w:rsid w:val="00781DD2"/>
    <w:rsid w:val="00787FD0"/>
    <w:rsid w:val="00797011"/>
    <w:rsid w:val="007C0A41"/>
    <w:rsid w:val="007C21EA"/>
    <w:rsid w:val="007E43D4"/>
    <w:rsid w:val="007E4B30"/>
    <w:rsid w:val="008120F3"/>
    <w:rsid w:val="00825806"/>
    <w:rsid w:val="00836293"/>
    <w:rsid w:val="00842E56"/>
    <w:rsid w:val="00845B8B"/>
    <w:rsid w:val="00846ED1"/>
    <w:rsid w:val="0085043D"/>
    <w:rsid w:val="008530F4"/>
    <w:rsid w:val="008546CB"/>
    <w:rsid w:val="00857555"/>
    <w:rsid w:val="00860139"/>
    <w:rsid w:val="00872C29"/>
    <w:rsid w:val="00892520"/>
    <w:rsid w:val="008B48DF"/>
    <w:rsid w:val="008C3EBC"/>
    <w:rsid w:val="008D501F"/>
    <w:rsid w:val="008D52DB"/>
    <w:rsid w:val="008E2762"/>
    <w:rsid w:val="008E4C84"/>
    <w:rsid w:val="008E6D4D"/>
    <w:rsid w:val="008F31B4"/>
    <w:rsid w:val="009276B9"/>
    <w:rsid w:val="0094059E"/>
    <w:rsid w:val="00951A9F"/>
    <w:rsid w:val="00966308"/>
    <w:rsid w:val="00967C87"/>
    <w:rsid w:val="009A44DE"/>
    <w:rsid w:val="009A5EF2"/>
    <w:rsid w:val="009C48E2"/>
    <w:rsid w:val="009C4A8E"/>
    <w:rsid w:val="009E7305"/>
    <w:rsid w:val="009F562E"/>
    <w:rsid w:val="00A40DFA"/>
    <w:rsid w:val="00A62F7F"/>
    <w:rsid w:val="00A83724"/>
    <w:rsid w:val="00A94F88"/>
    <w:rsid w:val="00AA6168"/>
    <w:rsid w:val="00AB0982"/>
    <w:rsid w:val="00AB6D96"/>
    <w:rsid w:val="00AD373C"/>
    <w:rsid w:val="00AF637E"/>
    <w:rsid w:val="00B23FA5"/>
    <w:rsid w:val="00BA5857"/>
    <w:rsid w:val="00BB03CC"/>
    <w:rsid w:val="00BC14C4"/>
    <w:rsid w:val="00BC4392"/>
    <w:rsid w:val="00BE6843"/>
    <w:rsid w:val="00C10A54"/>
    <w:rsid w:val="00C13290"/>
    <w:rsid w:val="00C41BAD"/>
    <w:rsid w:val="00C4445C"/>
    <w:rsid w:val="00C45830"/>
    <w:rsid w:val="00C839AD"/>
    <w:rsid w:val="00CA252D"/>
    <w:rsid w:val="00CA72F7"/>
    <w:rsid w:val="00CD2654"/>
    <w:rsid w:val="00CE4DAD"/>
    <w:rsid w:val="00D04EDD"/>
    <w:rsid w:val="00D1757E"/>
    <w:rsid w:val="00D42E49"/>
    <w:rsid w:val="00D54C8C"/>
    <w:rsid w:val="00D54FED"/>
    <w:rsid w:val="00D6573F"/>
    <w:rsid w:val="00D73518"/>
    <w:rsid w:val="00D73F9F"/>
    <w:rsid w:val="00D95B7A"/>
    <w:rsid w:val="00DA3742"/>
    <w:rsid w:val="00DA6F8F"/>
    <w:rsid w:val="00DB3980"/>
    <w:rsid w:val="00DB531A"/>
    <w:rsid w:val="00DC1D79"/>
    <w:rsid w:val="00DF06BE"/>
    <w:rsid w:val="00E310F5"/>
    <w:rsid w:val="00E31EFC"/>
    <w:rsid w:val="00E5457A"/>
    <w:rsid w:val="00E86956"/>
    <w:rsid w:val="00E9061B"/>
    <w:rsid w:val="00EC57AC"/>
    <w:rsid w:val="00ED3A9F"/>
    <w:rsid w:val="00EE30A8"/>
    <w:rsid w:val="00EF20BC"/>
    <w:rsid w:val="00F04A26"/>
    <w:rsid w:val="00F25F1B"/>
    <w:rsid w:val="00F45B61"/>
    <w:rsid w:val="00F55CDE"/>
    <w:rsid w:val="00F71F5B"/>
    <w:rsid w:val="00F773E1"/>
    <w:rsid w:val="00F82734"/>
    <w:rsid w:val="00FA260E"/>
    <w:rsid w:val="00FC1945"/>
    <w:rsid w:val="00FC42D9"/>
    <w:rsid w:val="00FD04A7"/>
    <w:rsid w:val="00FD74E2"/>
    <w:rsid w:val="00FE301D"/>
    <w:rsid w:val="00FE3350"/>
    <w:rsid w:val="00FE5D01"/>
    <w:rsid w:val="00FF4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60E"/>
    <w:pPr>
      <w:ind w:left="720"/>
      <w:contextualSpacing/>
    </w:pPr>
  </w:style>
  <w:style w:type="paragraph" w:styleId="Header">
    <w:name w:val="header"/>
    <w:basedOn w:val="Normal"/>
    <w:link w:val="HeaderChar"/>
    <w:uiPriority w:val="99"/>
    <w:unhideWhenUsed/>
    <w:rsid w:val="0037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CB"/>
  </w:style>
  <w:style w:type="paragraph" w:styleId="Footer">
    <w:name w:val="footer"/>
    <w:basedOn w:val="Normal"/>
    <w:link w:val="FooterChar"/>
    <w:uiPriority w:val="99"/>
    <w:unhideWhenUsed/>
    <w:rsid w:val="0037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60E"/>
    <w:pPr>
      <w:ind w:left="720"/>
      <w:contextualSpacing/>
    </w:pPr>
  </w:style>
  <w:style w:type="paragraph" w:styleId="Header">
    <w:name w:val="header"/>
    <w:basedOn w:val="Normal"/>
    <w:link w:val="HeaderChar"/>
    <w:uiPriority w:val="99"/>
    <w:unhideWhenUsed/>
    <w:rsid w:val="0037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CB"/>
  </w:style>
  <w:style w:type="paragraph" w:styleId="Footer">
    <w:name w:val="footer"/>
    <w:basedOn w:val="Normal"/>
    <w:link w:val="FooterChar"/>
    <w:uiPriority w:val="99"/>
    <w:unhideWhenUsed/>
    <w:rsid w:val="0037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mahbobeh Solgi. Solgi</dc:creator>
  <cp:lastModifiedBy>mahbobeh Solgi. Solgi</cp:lastModifiedBy>
  <cp:revision>196</cp:revision>
  <cp:lastPrinted>2016-11-19T21:20:00Z</cp:lastPrinted>
  <dcterms:created xsi:type="dcterms:W3CDTF">2016-11-16T19:51:00Z</dcterms:created>
  <dcterms:modified xsi:type="dcterms:W3CDTF">2016-11-19T21:21:00Z</dcterms:modified>
</cp:coreProperties>
</file>